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1F9" w:rsidRPr="00266048" w:rsidRDefault="00266048">
      <w:pPr>
        <w:rPr>
          <w:rFonts w:ascii="Arial" w:hAnsi="Arial" w:cs="Arial"/>
          <w:b/>
          <w:u w:val="single"/>
        </w:rPr>
      </w:pPr>
      <w:r w:rsidRPr="00266048">
        <w:rPr>
          <w:rFonts w:ascii="Arial" w:hAnsi="Arial" w:cs="Arial"/>
          <w:b/>
          <w:u w:val="single"/>
        </w:rPr>
        <w:t>LÉČIVÉ ROSTLINY</w:t>
      </w:r>
    </w:p>
    <w:p w:rsidR="00266048" w:rsidRPr="00266048" w:rsidRDefault="00266048">
      <w:pPr>
        <w:rPr>
          <w:rFonts w:ascii="Arial" w:hAnsi="Arial" w:cs="Arial"/>
          <w:b/>
          <w:sz w:val="24"/>
          <w:szCs w:val="24"/>
          <w:u w:val="single"/>
        </w:rPr>
      </w:pPr>
      <w:r w:rsidRPr="00266048">
        <w:rPr>
          <w:rFonts w:ascii="Arial" w:hAnsi="Arial" w:cs="Arial"/>
          <w:b/>
          <w:sz w:val="24"/>
          <w:szCs w:val="24"/>
          <w:u w:val="single"/>
        </w:rPr>
        <w:t>Vyrábějí se z nich léky nebo bylinné čaje</w:t>
      </w:r>
    </w:p>
    <w:p w:rsidR="00266048" w:rsidRPr="00266048" w:rsidRDefault="00266048">
      <w:pPr>
        <w:rPr>
          <w:rFonts w:ascii="Arial" w:hAnsi="Arial" w:cs="Arial"/>
          <w:sz w:val="24"/>
          <w:szCs w:val="24"/>
        </w:rPr>
      </w:pPr>
      <w:r w:rsidRPr="00266048">
        <w:rPr>
          <w:rFonts w:ascii="Arial" w:hAnsi="Arial" w:cs="Arial"/>
          <w:sz w:val="24"/>
          <w:szCs w:val="24"/>
        </w:rPr>
        <w:t xml:space="preserve">Mezi léčivé rostliny patří: </w:t>
      </w:r>
    </w:p>
    <w:p w:rsidR="00266048" w:rsidRPr="00266048" w:rsidRDefault="00266048" w:rsidP="00266048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266048">
        <w:rPr>
          <w:rFonts w:ascii="Arial" w:hAnsi="Arial" w:cs="Arial"/>
          <w:b/>
          <w:sz w:val="24"/>
          <w:szCs w:val="24"/>
        </w:rPr>
        <w:t>Lípa srdčitá (dřevina, strom)</w:t>
      </w:r>
    </w:p>
    <w:p w:rsidR="00266048" w:rsidRPr="00266048" w:rsidRDefault="00266048" w:rsidP="00266048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266048">
        <w:rPr>
          <w:rFonts w:ascii="Arial" w:hAnsi="Arial" w:cs="Arial"/>
          <w:b/>
          <w:sz w:val="24"/>
          <w:szCs w:val="24"/>
        </w:rPr>
        <w:t>Bez černý (keř)</w:t>
      </w:r>
    </w:p>
    <w:p w:rsidR="00266048" w:rsidRPr="00266048" w:rsidRDefault="00266048" w:rsidP="00266048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266048">
        <w:rPr>
          <w:rFonts w:ascii="Arial" w:hAnsi="Arial" w:cs="Arial"/>
          <w:b/>
          <w:sz w:val="24"/>
          <w:szCs w:val="24"/>
        </w:rPr>
        <w:t>Růže šípková (keř)</w:t>
      </w:r>
    </w:p>
    <w:p w:rsidR="00266048" w:rsidRPr="00266048" w:rsidRDefault="00266048" w:rsidP="00266048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266048">
        <w:rPr>
          <w:rFonts w:ascii="Arial" w:hAnsi="Arial" w:cs="Arial"/>
          <w:b/>
          <w:sz w:val="24"/>
          <w:szCs w:val="24"/>
        </w:rPr>
        <w:t>Heřmánek pravý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66048">
        <w:rPr>
          <w:rFonts w:ascii="Arial" w:hAnsi="Arial" w:cs="Arial"/>
          <w:b/>
          <w:sz w:val="24"/>
          <w:szCs w:val="24"/>
        </w:rPr>
        <w:t>(bylina)</w:t>
      </w:r>
    </w:p>
    <w:p w:rsidR="00266048" w:rsidRPr="00266048" w:rsidRDefault="00266048" w:rsidP="00266048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266048">
        <w:rPr>
          <w:rFonts w:ascii="Arial" w:hAnsi="Arial" w:cs="Arial"/>
          <w:b/>
          <w:sz w:val="24"/>
          <w:szCs w:val="24"/>
        </w:rPr>
        <w:t>Kopřiva dvoudomá (bylina)</w:t>
      </w:r>
    </w:p>
    <w:p w:rsidR="00266048" w:rsidRPr="00266048" w:rsidRDefault="00266048" w:rsidP="00266048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266048">
        <w:rPr>
          <w:rFonts w:ascii="Arial" w:hAnsi="Arial" w:cs="Arial"/>
          <w:b/>
          <w:sz w:val="24"/>
          <w:szCs w:val="24"/>
        </w:rPr>
        <w:t>Měsíček lékařský (bylina)</w:t>
      </w:r>
    </w:p>
    <w:p w:rsidR="00266048" w:rsidRPr="0039263F" w:rsidRDefault="00266048" w:rsidP="0039263F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266048">
        <w:rPr>
          <w:rFonts w:ascii="Arial" w:hAnsi="Arial" w:cs="Arial"/>
          <w:b/>
          <w:sz w:val="24"/>
          <w:szCs w:val="24"/>
        </w:rPr>
        <w:t>Jitrocel kopinatý (bylina)</w:t>
      </w:r>
    </w:p>
    <w:p w:rsidR="00266048" w:rsidRPr="0039263F" w:rsidRDefault="0039263F">
      <w:pPr>
        <w:rPr>
          <w:rFonts w:ascii="Arial" w:hAnsi="Arial" w:cs="Arial"/>
          <w:b/>
          <w:sz w:val="24"/>
          <w:szCs w:val="24"/>
          <w:u w:val="single"/>
        </w:rPr>
      </w:pPr>
      <w:r w:rsidRPr="0039263F">
        <w:rPr>
          <w:rFonts w:ascii="Arial" w:hAnsi="Arial" w:cs="Arial"/>
          <w:b/>
          <w:sz w:val="24"/>
          <w:szCs w:val="24"/>
          <w:u w:val="single"/>
        </w:rPr>
        <w:t>LÉČIVÉ ROSLINY, KTERÉ SE NAUČ POZNÁVAT!</w:t>
      </w:r>
    </w:p>
    <w:p w:rsidR="00266048" w:rsidRDefault="0039263F">
      <w:pPr>
        <w:rPr>
          <w:rFonts w:ascii="Arial" w:hAnsi="Arial" w:cs="Arial"/>
        </w:rPr>
      </w:pPr>
      <w:r>
        <w:rPr>
          <w:rFonts w:ascii="Arial" w:hAnsi="Arial" w:cs="Arial"/>
          <w:noProof/>
          <w:color w:val="2962FF"/>
          <w:sz w:val="20"/>
          <w:szCs w:val="20"/>
          <w:lang w:eastAsia="cs-CZ"/>
        </w:rPr>
        <w:drawing>
          <wp:inline distT="0" distB="0" distL="0" distR="0">
            <wp:extent cx="2733675" cy="1617424"/>
            <wp:effectExtent l="19050" t="0" r="9525" b="0"/>
            <wp:docPr id="2" name="obrázek 1" descr="Image result for heřmánek pravý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eřmánek pravý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277" cy="1620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  <w:noProof/>
          <w:color w:val="2962FF"/>
          <w:sz w:val="20"/>
          <w:szCs w:val="20"/>
          <w:lang w:eastAsia="cs-CZ"/>
        </w:rPr>
        <w:drawing>
          <wp:inline distT="0" distB="0" distL="0" distR="0">
            <wp:extent cx="2465879" cy="1632682"/>
            <wp:effectExtent l="19050" t="0" r="0" b="0"/>
            <wp:docPr id="3" name="obrázek 4" descr="Image result for měsíček lékařský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měsíček lékařský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879" cy="1632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63F" w:rsidRPr="0039263F" w:rsidRDefault="0039263F">
      <w:pPr>
        <w:rPr>
          <w:rFonts w:ascii="Arial" w:hAnsi="Arial" w:cs="Arial"/>
          <w:b/>
        </w:rPr>
      </w:pPr>
      <w:r w:rsidRPr="0039263F">
        <w:rPr>
          <w:rFonts w:ascii="Arial" w:hAnsi="Arial" w:cs="Arial"/>
          <w:b/>
        </w:rPr>
        <w:t xml:space="preserve">Heřmánek </w:t>
      </w:r>
      <w:proofErr w:type="gramStart"/>
      <w:r w:rsidRPr="0039263F">
        <w:rPr>
          <w:rFonts w:ascii="Arial" w:hAnsi="Arial" w:cs="Arial"/>
          <w:b/>
        </w:rPr>
        <w:t>pravý</w:t>
      </w:r>
      <w:r>
        <w:rPr>
          <w:rFonts w:ascii="Arial" w:hAnsi="Arial" w:cs="Arial"/>
          <w:b/>
        </w:rPr>
        <w:t xml:space="preserve">                                                       Měsíček</w:t>
      </w:r>
      <w:proofErr w:type="gramEnd"/>
      <w:r>
        <w:rPr>
          <w:rFonts w:ascii="Arial" w:hAnsi="Arial" w:cs="Arial"/>
          <w:b/>
        </w:rPr>
        <w:t xml:space="preserve"> lékařský</w:t>
      </w:r>
    </w:p>
    <w:p w:rsidR="00266048" w:rsidRDefault="0039263F">
      <w:pPr>
        <w:rPr>
          <w:rFonts w:ascii="Arial" w:hAnsi="Arial" w:cs="Arial"/>
        </w:rPr>
      </w:pPr>
      <w:r>
        <w:rPr>
          <w:rFonts w:ascii="Arial" w:hAnsi="Arial" w:cs="Arial"/>
          <w:noProof/>
          <w:color w:val="2962FF"/>
          <w:sz w:val="20"/>
          <w:szCs w:val="20"/>
          <w:lang w:eastAsia="cs-CZ"/>
        </w:rPr>
        <w:drawing>
          <wp:inline distT="0" distB="0" distL="0" distR="0">
            <wp:extent cx="2556933" cy="1438275"/>
            <wp:effectExtent l="19050" t="0" r="0" b="0"/>
            <wp:docPr id="9" name="obrázek 9" descr="Image result for bez černý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bez černý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933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962FF"/>
          <w:sz w:val="20"/>
          <w:szCs w:val="20"/>
          <w:lang w:eastAsia="cs-CZ"/>
        </w:rPr>
        <w:drawing>
          <wp:inline distT="0" distB="0" distL="0" distR="0">
            <wp:extent cx="2552700" cy="1419940"/>
            <wp:effectExtent l="19050" t="0" r="0" b="0"/>
            <wp:docPr id="12" name="obrázek 12" descr="Image result for lípa srdčitá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 result for lípa srdčitá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064" cy="1424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63F" w:rsidRDefault="0039263F">
      <w:pPr>
        <w:rPr>
          <w:rFonts w:ascii="Arial" w:hAnsi="Arial" w:cs="Arial"/>
          <w:b/>
        </w:rPr>
      </w:pPr>
      <w:r w:rsidRPr="0039263F">
        <w:rPr>
          <w:rFonts w:ascii="Arial" w:hAnsi="Arial" w:cs="Arial"/>
          <w:b/>
        </w:rPr>
        <w:t xml:space="preserve">Bez </w:t>
      </w:r>
      <w:proofErr w:type="gramStart"/>
      <w:r w:rsidRPr="0039263F">
        <w:rPr>
          <w:rFonts w:ascii="Arial" w:hAnsi="Arial" w:cs="Arial"/>
          <w:b/>
        </w:rPr>
        <w:t>černý</w:t>
      </w:r>
      <w:r>
        <w:rPr>
          <w:rFonts w:ascii="Arial" w:hAnsi="Arial" w:cs="Arial"/>
          <w:b/>
        </w:rPr>
        <w:t xml:space="preserve">                                                         Lípa</w:t>
      </w:r>
      <w:proofErr w:type="gramEnd"/>
      <w:r>
        <w:rPr>
          <w:rFonts w:ascii="Arial" w:hAnsi="Arial" w:cs="Arial"/>
          <w:b/>
        </w:rPr>
        <w:t xml:space="preserve"> srdčitá</w:t>
      </w:r>
    </w:p>
    <w:p w:rsidR="0039263F" w:rsidRDefault="0039263F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color w:val="2962FF"/>
          <w:sz w:val="20"/>
          <w:szCs w:val="20"/>
          <w:lang w:eastAsia="cs-CZ"/>
        </w:rPr>
        <w:drawing>
          <wp:inline distT="0" distB="0" distL="0" distR="0">
            <wp:extent cx="2333625" cy="1555750"/>
            <wp:effectExtent l="19050" t="0" r="9525" b="0"/>
            <wp:docPr id="15" name="obrázek 15" descr="Image result for kopřiva dvoudomá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kopřiva dvoudomá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55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962FF"/>
          <w:sz w:val="20"/>
          <w:szCs w:val="20"/>
          <w:lang w:eastAsia="cs-CZ"/>
        </w:rPr>
        <w:drawing>
          <wp:inline distT="0" distB="0" distL="0" distR="0">
            <wp:extent cx="2333625" cy="1499536"/>
            <wp:effectExtent l="19050" t="0" r="9525" b="0"/>
            <wp:docPr id="18" name="obrázek 18" descr="Image result for jitrocel kopinatý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 result for jitrocel kopinatý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499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63F" w:rsidRPr="0039263F" w:rsidRDefault="0039263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Kopřiva </w:t>
      </w:r>
      <w:proofErr w:type="gramStart"/>
      <w:r>
        <w:rPr>
          <w:rFonts w:ascii="Arial" w:hAnsi="Arial" w:cs="Arial"/>
          <w:b/>
        </w:rPr>
        <w:t>dvoudomá                                  Jitrocel</w:t>
      </w:r>
      <w:proofErr w:type="gramEnd"/>
      <w:r>
        <w:rPr>
          <w:rFonts w:ascii="Arial" w:hAnsi="Arial" w:cs="Arial"/>
          <w:b/>
        </w:rPr>
        <w:t xml:space="preserve"> kopinatý</w:t>
      </w:r>
    </w:p>
    <w:sectPr w:rsidR="0039263F" w:rsidRPr="0039263F" w:rsidSect="00075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70E5B"/>
    <w:multiLevelType w:val="hybridMultilevel"/>
    <w:tmpl w:val="E53CEE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6048"/>
    <w:rsid w:val="000751F9"/>
    <w:rsid w:val="00266048"/>
    <w:rsid w:val="0039263F"/>
    <w:rsid w:val="00E90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51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604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92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26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google.cz/url?sa=i&amp;url=https%3A%2F%2Fwww.salviaparadise.cz%2Fherbar-rostlin-kopriva-dvoudoma-c-736_1008.html&amp;psig=AOvVaw3gSZnQoXXzPkpmvTMBba3F&amp;ust=1584087372781000&amp;source=images&amp;cd=vfe&amp;ved=0CAIQjRxqFwoTCODUmsa_lOgCFQAAAAAdAAAAABA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z/url?sa=i&amp;url=http%3A%2F%2Fwww.pharmapoint.cz%2Fherbar%2Fmesicek-lekarsky%2F&amp;psig=AOvVaw0E5C0qaO3F-yVGNGH8ZB8o&amp;ust=1584087079189000&amp;source=images&amp;cd=vfe&amp;ved=0CAIQjRxqFwoTCLC_krS-lOgCFQAAAAAdAAAAABAD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google.cz/url?sa=i&amp;url=https%3A%2F%2Fwww.chrudimka.cz%2Fserial-stare-a-pamatne-stromy-chrudimska-iv-lipa-srdcita&amp;psig=AOvVaw1QP0yVF7R1AyUCH9X6FRCF&amp;ust=1584087281970000&amp;source=images&amp;cd=vfe&amp;ved=0CAIQjRxqFwoTCODz_5O_lOgCFQAAAAAdAAAAABAD" TargetMode="External"/><Relationship Id="rId5" Type="http://schemas.openxmlformats.org/officeDocument/2006/relationships/hyperlink" Target="https://www.google.cz/url?sa=i&amp;url=https%3A%2F%2Fwww.mojemedicina.cz%2Fpruvodce-pacienta%2Fzivotni-styl%2Fbylinky-ve-vasi-lekarnicce%2Fhermanek-pravy-uklidni-rymu-kasel-i-zazivani.html&amp;psig=AOvVaw3QewtvxWYY5DO_PptSUCKX&amp;ust=1584086920750000&amp;source=images&amp;cd=vfe&amp;ved=0CAIQjRxqFwoTCICVv-a9lOgCFQAAAAAdAAAAABAD" TargetMode="External"/><Relationship Id="rId15" Type="http://schemas.openxmlformats.org/officeDocument/2006/relationships/hyperlink" Target="https://www.google.cz/url?sa=i&amp;url=http%3A%2F%2Fwww.herbalista.cz%2Fbylinky%2Fjitrocel-kopinaty-plantago-lanceolata%2F&amp;psig=AOvVaw1id5dTh251byumbJrK5CLI&amp;ust=1584087451712000&amp;source=images&amp;cd=vfe&amp;ved=0CAIQjRxqFwoTCKidoeO_lOgCFQAAAAAdAAAAABAD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z/url?sa=i&amp;url=https%3A%2F%2Fwww.ceskatelevize.cz%2Fporady%2F10744345634-kouzelne-bylinky%2F7669-bylinky%2F23393-cerny-bez%2F&amp;psig=AOvVaw3uUL7WbJTyHAmXhYeeV8JB&amp;ust=1584087184256000&amp;source=images&amp;cd=vfe&amp;ved=0CAIQjRxqFwoTCNi_uua-lOgCFQAAAAAdAAAAABAJ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79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2020-03-12T06:28:00Z</dcterms:created>
  <dcterms:modified xsi:type="dcterms:W3CDTF">2020-03-12T08:18:00Z</dcterms:modified>
</cp:coreProperties>
</file>